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6273"/>
      </w:tblGrid>
      <w:tr w:rsidR="00C461CD" w:rsidRPr="00C461CD" w14:paraId="66D20302" w14:textId="77777777" w:rsidTr="00C461CD">
        <w:tc>
          <w:tcPr>
            <w:tcW w:w="9062" w:type="dxa"/>
            <w:gridSpan w:val="2"/>
            <w:shd w:val="clear" w:color="auto" w:fill="D6E3BC"/>
            <w:vAlign w:val="center"/>
          </w:tcPr>
          <w:p w14:paraId="70C8EA50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proofErr w:type="spellStart"/>
            <w:r w:rsidRPr="00C461CD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Podopatrenie</w:t>
            </w:r>
            <w:proofErr w:type="spellEnd"/>
            <w:r w:rsidRPr="00C461CD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 xml:space="preserve"> 4.1 Podpora na investície do poľnohospodárskych podnikov</w:t>
            </w:r>
          </w:p>
        </w:tc>
      </w:tr>
      <w:tr w:rsidR="00C461CD" w:rsidRPr="00C461CD" w14:paraId="6BAABBAA" w14:textId="77777777" w:rsidTr="00C461CD">
        <w:tc>
          <w:tcPr>
            <w:tcW w:w="9062" w:type="dxa"/>
            <w:gridSpan w:val="2"/>
            <w:shd w:val="clear" w:color="auto" w:fill="D6E3BC"/>
            <w:vAlign w:val="center"/>
          </w:tcPr>
          <w:p w14:paraId="21CA5EFC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C461CD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Identifikačné údaje žiadateľa</w:t>
            </w:r>
          </w:p>
        </w:tc>
      </w:tr>
      <w:tr w:rsidR="00C461CD" w:rsidRPr="00C461CD" w14:paraId="340FFF85" w14:textId="77777777" w:rsidTr="00C461CD">
        <w:trPr>
          <w:trHeight w:val="57"/>
        </w:trPr>
        <w:tc>
          <w:tcPr>
            <w:tcW w:w="2789" w:type="dxa"/>
            <w:shd w:val="clear" w:color="auto" w:fill="D6E3BC"/>
            <w:vAlign w:val="center"/>
          </w:tcPr>
          <w:p w14:paraId="0FEE6BF6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Obchodné meno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48B071F1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461CD" w:rsidRPr="00C461CD" w14:paraId="55F7145F" w14:textId="77777777" w:rsidTr="00C461CD">
        <w:trPr>
          <w:trHeight w:val="57"/>
        </w:trPr>
        <w:tc>
          <w:tcPr>
            <w:tcW w:w="2789" w:type="dxa"/>
            <w:shd w:val="clear" w:color="auto" w:fill="D6E3BC"/>
            <w:vAlign w:val="center"/>
          </w:tcPr>
          <w:p w14:paraId="64CA6A67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Sídlo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4460F07F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461CD" w:rsidRPr="00C461CD" w14:paraId="7CA3EBF8" w14:textId="77777777" w:rsidTr="00C461CD">
        <w:trPr>
          <w:trHeight w:val="57"/>
        </w:trPr>
        <w:tc>
          <w:tcPr>
            <w:tcW w:w="2789" w:type="dxa"/>
            <w:shd w:val="clear" w:color="auto" w:fill="D6E3BC"/>
            <w:vAlign w:val="center"/>
          </w:tcPr>
          <w:p w14:paraId="02D5715C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IČO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516A78AA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461CD" w:rsidRPr="00C461CD" w14:paraId="7F7FAAC6" w14:textId="77777777" w:rsidTr="00C461CD">
        <w:trPr>
          <w:trHeight w:val="57"/>
        </w:trPr>
        <w:tc>
          <w:tcPr>
            <w:tcW w:w="2789" w:type="dxa"/>
            <w:shd w:val="clear" w:color="auto" w:fill="D6E3BC"/>
            <w:vAlign w:val="center"/>
          </w:tcPr>
          <w:p w14:paraId="37A0949C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DIČ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267206E8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461CD" w:rsidRPr="00C461CD" w14:paraId="210CE5D9" w14:textId="77777777" w:rsidTr="00C461CD">
        <w:trPr>
          <w:trHeight w:val="57"/>
        </w:trPr>
        <w:tc>
          <w:tcPr>
            <w:tcW w:w="2789" w:type="dxa"/>
            <w:shd w:val="clear" w:color="auto" w:fill="D6E3BC"/>
            <w:vAlign w:val="center"/>
          </w:tcPr>
          <w:p w14:paraId="5FC76C7B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Štatutárny zástupca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0099A2F3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461CD" w:rsidRPr="00C461CD" w14:paraId="4A8A360F" w14:textId="77777777" w:rsidTr="00C461CD">
        <w:trPr>
          <w:trHeight w:val="57"/>
        </w:trPr>
        <w:tc>
          <w:tcPr>
            <w:tcW w:w="2789" w:type="dxa"/>
            <w:shd w:val="clear" w:color="auto" w:fill="D6E3BC"/>
            <w:vAlign w:val="center"/>
          </w:tcPr>
          <w:p w14:paraId="06DA77B3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Telefón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062EC00C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461CD" w:rsidRPr="00C461CD" w14:paraId="03B95863" w14:textId="77777777" w:rsidTr="00C461CD">
        <w:trPr>
          <w:trHeight w:val="57"/>
        </w:trPr>
        <w:tc>
          <w:tcPr>
            <w:tcW w:w="2789" w:type="dxa"/>
            <w:shd w:val="clear" w:color="auto" w:fill="D6E3BC"/>
            <w:vAlign w:val="center"/>
          </w:tcPr>
          <w:p w14:paraId="3348A74B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6273" w:type="dxa"/>
            <w:shd w:val="clear" w:color="auto" w:fill="auto"/>
            <w:vAlign w:val="center"/>
          </w:tcPr>
          <w:p w14:paraId="0546AF22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461CD" w:rsidRPr="00C461CD" w14:paraId="2A4C8BFD" w14:textId="77777777" w:rsidTr="00C461CD">
        <w:tc>
          <w:tcPr>
            <w:tcW w:w="9062" w:type="dxa"/>
            <w:gridSpan w:val="2"/>
            <w:shd w:val="clear" w:color="auto" w:fill="D6E3BC"/>
            <w:vAlign w:val="center"/>
          </w:tcPr>
          <w:p w14:paraId="788087CE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PROJEKT REALIZÁCIE</w:t>
            </w:r>
          </w:p>
          <w:p w14:paraId="75E6F2BA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Žiadateľ spolu so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ako samostatnú prílohu predkladá Projekt realizácie - štruktúrovaný dokument v písomnej podobe, ktorého cieľom je podrobne opísať projekt (preukázanie splnenia podmienok poskytnutia príspevku), jeho ciele, výhody, komplexnosť a spôsob realizácie s cieľom dosiahnuť zlepšenie pôvodného stavu. V prípade potreby môže žiadateľ popísať skutočnosti aj nad rámec povinných údajov resp. príloh na preukázanie skutočností v rozsahu maximálne 15 strán. Žiadateľ vypĺňa len relevantné časti v zmysle podmienok poskytnutia príspevku stanovených vo výzve na predkladanie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príslušnej MAS. Podľa relevantnosti podmienky poskytnutia príspevku a/alebo kritéria na výber projektov stanovených MAS vo výzve na predkladanie  žiadosti o NFP pre príslušnú oblasť žiadateľ uvedie splnenie. </w:t>
            </w: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V prípade, ak sa žiadateľa podmienka poskytnutia príspevku a/alebo kritéria na výber projektov stanovených MAS vo výzve na predkladanie žiadosti o NFP netýkajú uvedie „NEVZŤAHUJE SA“. Počet riadkov je možné podľa potreby doplniť. </w:t>
            </w:r>
          </w:p>
          <w:p w14:paraId="37FAC461" w14:textId="77777777" w:rsidR="00C461CD" w:rsidRPr="00C461CD" w:rsidRDefault="00C461CD" w:rsidP="00C461C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Splnenie podmienok poskytnutia príspevku a/alebo kritérií na výber projektov v projekte realizácie sa musia preukázať popisom náležitosti tak ako sú uvedené vo výzve na predkladanie žiadosti o NFP, resp. v prílohe 6B k Príručke pre prijímateľa nenávratného finančného príspevku z Programu rozvoja vidieka SR 2014 – 2022 pre opatrenie 19. Podpora na miestny rozvoj v rámci iniciatívy LEADER.  </w:t>
            </w:r>
          </w:p>
        </w:tc>
      </w:tr>
      <w:tr w:rsidR="00C461CD" w:rsidRPr="00C461CD" w14:paraId="5B9A637C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EAF1DD"/>
            <w:vAlign w:val="center"/>
          </w:tcPr>
          <w:p w14:paraId="55A33F14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461CD"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14:ligatures w14:val="none"/>
              </w:rPr>
              <w:t xml:space="preserve">OBLASTI </w:t>
            </w:r>
          </w:p>
          <w:p w14:paraId="72B7B7C2" w14:textId="77777777" w:rsidR="00C461CD" w:rsidRPr="00C461CD" w:rsidRDefault="00C461CD" w:rsidP="00C461CD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Calibri" w:eastAsia="Times New Roman" w:hAnsi="Calibri" w:cs="Calibri"/>
                <w:b/>
                <w:cap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caps/>
                <w:kern w:val="0"/>
                <w:sz w:val="18"/>
                <w:szCs w:val="18"/>
                <w:lang w:eastAsia="sk-SK"/>
                <w14:ligatures w14:val="none"/>
              </w:rPr>
              <w:t>Špecializovaná rastlinná výroba</w:t>
            </w:r>
          </w:p>
          <w:p w14:paraId="0D1170FC" w14:textId="77777777" w:rsidR="00C461CD" w:rsidRPr="00C461CD" w:rsidRDefault="00C461CD" w:rsidP="00C461CD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Calibri" w:eastAsia="Times New Roman" w:hAnsi="Calibri" w:cs="Calibri"/>
                <w:b/>
                <w:cap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caps/>
                <w:kern w:val="0"/>
                <w:sz w:val="18"/>
                <w:szCs w:val="18"/>
                <w:lang w:eastAsia="sk-SK"/>
                <w14:ligatures w14:val="none"/>
              </w:rPr>
              <w:t>Živočíšna výroba</w:t>
            </w:r>
          </w:p>
          <w:p w14:paraId="71282F69" w14:textId="77777777" w:rsidR="00C461CD" w:rsidRPr="00C461CD" w:rsidRDefault="00C461CD" w:rsidP="00C461CD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Calibri" w:eastAsia="Times New Roman" w:hAnsi="Calibri" w:cs="Calibri"/>
                <w:b/>
                <w:caps/>
                <w:kern w:val="0"/>
                <w:sz w:val="18"/>
                <w:szCs w:val="1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caps/>
                <w:kern w:val="0"/>
                <w:sz w:val="18"/>
                <w:szCs w:val="18"/>
                <w14:ligatures w14:val="none"/>
              </w:rPr>
              <w:t>Zlepšenie využívania závlah (zavlažovanie)</w:t>
            </w:r>
          </w:p>
          <w:p w14:paraId="2DAFD45E" w14:textId="77777777" w:rsidR="00C461CD" w:rsidRPr="00C461CD" w:rsidRDefault="00C461CD" w:rsidP="00C461CD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  <w:t>Zníženie záťaže na životné prostredie vrátane technológii na znižovanie emisií skleníkových plynov</w:t>
            </w:r>
          </w:p>
          <w:p w14:paraId="4D72F27D" w14:textId="77777777" w:rsidR="00C461CD" w:rsidRPr="00C461CD" w:rsidRDefault="00C461CD" w:rsidP="00C461CD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  <w:t>Skladovacie kapacity a pozberová úprava a oblasť odbytu</w:t>
            </w:r>
          </w:p>
          <w:p w14:paraId="4DCD852B" w14:textId="77777777" w:rsidR="00C461CD" w:rsidRPr="00C461CD" w:rsidRDefault="00C461CD" w:rsidP="00C461CD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  <w:t>Zavádzanie inovatívnych technológií v súvislosti s variabilnou aplikáciou organických a anorganických (priemyselných) hnojív a ostatných substrátov s cieľom zlepšenia kvalitatívnych vlastností a úrodnosti pôdy a ochrany pred jej degradáciou</w:t>
            </w:r>
          </w:p>
          <w:p w14:paraId="607AA1B4" w14:textId="77777777" w:rsidR="00C461CD" w:rsidRPr="00C461CD" w:rsidRDefault="00C461CD" w:rsidP="00C461CD">
            <w:pPr>
              <w:numPr>
                <w:ilvl w:val="0"/>
                <w:numId w:val="10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caps/>
                <w:kern w:val="0"/>
                <w:sz w:val="20"/>
                <w:szCs w:val="20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  <w:t>Biomasa, založenie porastov rýchlo rastúcich drevín a iných trvalých energetických plodín,investície súvisiace s energetickým využitím biomasy v spojitosti s investíciami v ostatných oblastiach</w:t>
            </w:r>
          </w:p>
        </w:tc>
      </w:tr>
      <w:tr w:rsidR="00C461CD" w:rsidRPr="00C461CD" w14:paraId="66EE6819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4CE777DE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Cieľ/ciele projektu</w:t>
            </w:r>
          </w:p>
        </w:tc>
      </w:tr>
      <w:tr w:rsidR="00C461CD" w:rsidRPr="00C461CD" w14:paraId="53EFC1B2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31C68DD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4190B5B4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2FE6BA95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Popis súčasného a požadovaného stavu </w:t>
            </w:r>
          </w:p>
        </w:tc>
      </w:tr>
      <w:tr w:rsidR="00C461CD" w:rsidRPr="00C461CD" w14:paraId="3C8EB392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797907B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13AA8E9E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498BCFAA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Popis navrhovaného spôsobu realizácie projektu</w:t>
            </w:r>
          </w:p>
        </w:tc>
      </w:tr>
      <w:tr w:rsidR="00C461CD" w:rsidRPr="00C461CD" w14:paraId="2CAC724E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12DFF6B" w14:textId="77777777" w:rsidR="00C461CD" w:rsidRPr="00C461CD" w:rsidRDefault="00C461CD" w:rsidP="00C461CD">
            <w:pPr>
              <w:autoSpaceDN w:val="0"/>
              <w:spacing w:after="0" w:line="240" w:lineRule="auto"/>
              <w:ind w:left="284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078DC518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6EA9EA48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Uviesť aktivity projektu (oprávnené činnosti), predmet projektu, technickú špecifikáciu</w:t>
            </w:r>
          </w:p>
        </w:tc>
      </w:tr>
      <w:tr w:rsidR="00C461CD" w:rsidRPr="00C461CD" w14:paraId="70058D74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4CEE3C9" w14:textId="77777777" w:rsidR="00C461CD" w:rsidRPr="00C461CD" w:rsidRDefault="00C461CD" w:rsidP="00C461CD">
            <w:pPr>
              <w:autoSpaceDN w:val="0"/>
              <w:spacing w:after="0" w:line="240" w:lineRule="auto"/>
              <w:ind w:left="284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5EC2EADC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20108983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Popis </w:t>
            </w: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výdavkov projektu - Návrh rozpočtu projektu</w:t>
            </w:r>
          </w:p>
          <w:p w14:paraId="35782F7F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trike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Uviesť jednu z možností, resp. aj kombináciu v zmysle prílohy č. 29A</w:t>
            </w:r>
          </w:p>
        </w:tc>
      </w:tr>
      <w:tr w:rsidR="00C461CD" w:rsidRPr="00C461CD" w14:paraId="4887C9FA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6B8DDF3" w14:textId="77777777" w:rsidR="00C461CD" w:rsidRPr="00C461CD" w:rsidRDefault="00C461CD" w:rsidP="00C46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:lang w:eastAsia="sk-SK"/>
                <w14:ligatures w14:val="none"/>
              </w:rPr>
              <w:t xml:space="preserve"> </w:t>
            </w:r>
            <w:r w:rsidRPr="00C461CD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:lang w:eastAsia="sk-SK"/>
                <w14:ligatures w14:val="none"/>
              </w:rPr>
              <w:t>ŠTANDARDNÁ STUPNICA JEDNOTKOVÝCH NÁKLADOV (katalóg cien)</w:t>
            </w:r>
          </w:p>
          <w:p w14:paraId="2D279FED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      Uviesť oprávnený výdavok </w:t>
            </w:r>
          </w:p>
          <w:p w14:paraId="642F0942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B8311B9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Stanovená metóda výpočtu oprávnených výdavkov  </w:t>
            </w:r>
          </w:p>
          <w:p w14:paraId="6E4BE3DC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  katalóg cien, vygenerovaný súbor z aplikácie KALKULAČKA vo formáte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pdf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.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</w:t>
            </w:r>
          </w:p>
          <w:p w14:paraId="70716049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1475B6C8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5C6698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C461CD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  <w:t>JEDNORÁZOVA PLATBA (NÁVRH ROZPOČTU)</w:t>
            </w:r>
          </w:p>
          <w:p w14:paraId="1FD8A8D7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Uviesť oprávnený výdavok </w:t>
            </w:r>
          </w:p>
          <w:p w14:paraId="55D20EDB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690BDB9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Stanovená metóda výpočtu oprávnených výdavkov</w:t>
            </w:r>
          </w:p>
          <w:p w14:paraId="29CB5E11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PHZ                                                                                                                                  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</w:t>
            </w:r>
          </w:p>
          <w:p w14:paraId="79E46F64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výkaz  - výmer                                                                                                                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</w:t>
            </w:r>
          </w:p>
          <w:p w14:paraId="4B923887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víťazná cenová ponuka                                                                                                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</w:t>
            </w:r>
          </w:p>
          <w:p w14:paraId="438F6DC8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zmluva s dodávateľom                                                                                                 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</w:t>
            </w:r>
          </w:p>
          <w:p w14:paraId="70736A38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EKS                                                                                                                                   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</w:t>
            </w:r>
          </w:p>
          <w:p w14:paraId="16BEDB03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katalóg                                                                                                                            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</w:t>
            </w:r>
          </w:p>
          <w:p w14:paraId="32E4AE86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printscreeny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webových stránok vrátane čitateľnej informácie o cenách           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 </w:t>
            </w:r>
          </w:p>
          <w:p w14:paraId="0A081982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zmluvy CRZ na webovom sídle (uviesť presný odkaz):</w:t>
            </w:r>
          </w:p>
          <w:p w14:paraId="73C746FF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ukončené zákazky v EKS  na webovom sídle (uviesť presný odkaz): </w:t>
            </w:r>
          </w:p>
          <w:p w14:paraId="3EFB9C5F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Iné: uviesť                                                                                                                                                                    príloha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: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áno 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instrText xml:space="preserve"> FORMCHECKBOX </w:instrTex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separate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fldChar w:fldCharType="end"/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 nie</w:t>
            </w:r>
          </w:p>
          <w:p w14:paraId="55AACC8A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rPr>
                <w:rFonts w:ascii="Calibri" w:eastAsia="Times New Roman" w:hAnsi="Calibri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1311F2F0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02F1D8AC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lastRenderedPageBreak/>
              <w:t>Popis výrobných, technických a iných prínosov projektu</w:t>
            </w:r>
          </w:p>
        </w:tc>
      </w:tr>
      <w:tr w:rsidR="00C461CD" w:rsidRPr="00C461CD" w14:paraId="7CAB9C9A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FFFFFF"/>
            <w:vAlign w:val="center"/>
          </w:tcPr>
          <w:p w14:paraId="32A19A5C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48B0BEC4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5EA3B056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Investície spojené s využitím biomasy vyprodukovanej primárne v rámci živočíšnej výroby s doplnkovou funkciou biomasy vyprodukovanej na ostatnej poľnohospodárskej pôde.</w:t>
            </w:r>
          </w:p>
        </w:tc>
      </w:tr>
      <w:tr w:rsidR="00C461CD" w:rsidRPr="00C461CD" w14:paraId="0CE99190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F9331C8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1F934B71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7781F4DC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Ekologické poľnohospodárstvo a súvisiace navýšenie základnej miery podpory</w:t>
            </w:r>
          </w:p>
          <w:p w14:paraId="4F9B9AED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Uviesť súvis so spracovaním ekologickej produkcie v prípade, ak dôjde k navýšeniu základnej miery podpory o 20% z titulu, že žiadateľ prevádzkuje ekologické poľnohospodárstvo, alebo žiadateľ má registrovaný chov hospodárskych zvierat v systéme ekologického poľnohospodárstva. </w:t>
            </w:r>
          </w:p>
        </w:tc>
      </w:tr>
      <w:tr w:rsidR="00C461CD" w:rsidRPr="00C461CD" w14:paraId="5E11AEDF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0C2039E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1512875F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676E7F32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Popis, ako je projekt v súlade s identifikovanými potrebami v PRV a aspoň jednou </w:t>
            </w:r>
            <w:proofErr w:type="spellStart"/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fokusovou</w:t>
            </w:r>
            <w:proofErr w:type="spellEnd"/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 oblasťou daného opatrenia</w:t>
            </w:r>
            <w:r w:rsidRPr="00C461CD">
              <w:rPr>
                <w:rFonts w:ascii="Calibri" w:eastAsia="Times New Roman" w:hAnsi="Calibri" w:cs="Calibri"/>
                <w:b/>
                <w:strike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C461CD" w:rsidRPr="00C461CD" w14:paraId="64481D9E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2DFF1B3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02330868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3DA51C14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Uviesť, či projekt je zaradený v rámci  </w:t>
            </w:r>
            <w:proofErr w:type="spellStart"/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fokusovej</w:t>
            </w:r>
            <w:proofErr w:type="spellEnd"/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 oblasti 2B a či bol schválený podnikateľský plán v zmysle </w:t>
            </w:r>
            <w:proofErr w:type="spellStart"/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podopatrenia</w:t>
            </w:r>
            <w:proofErr w:type="spellEnd"/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 6.1 (ak relevantné)</w:t>
            </w:r>
          </w:p>
        </w:tc>
      </w:tr>
      <w:tr w:rsidR="00C461CD" w:rsidRPr="00C461CD" w14:paraId="04E7B145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AD628C9" w14:textId="77777777" w:rsidR="00C461CD" w:rsidRPr="00C461CD" w:rsidRDefault="00C461CD" w:rsidP="00C461CD">
            <w:pPr>
              <w:autoSpaceDN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5300D346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47884D0D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aps/>
                <w:kern w:val="0"/>
                <w:sz w:val="16"/>
                <w:szCs w:val="16"/>
                <w:u w:val="single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30.06.2025</w:t>
            </w:r>
          </w:p>
        </w:tc>
      </w:tr>
      <w:tr w:rsidR="00C461CD" w:rsidRPr="00C461CD" w14:paraId="1E10ACEE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1B5FF51" w14:textId="77777777" w:rsidR="00C461CD" w:rsidRPr="00C461CD" w:rsidRDefault="00C461CD" w:rsidP="00C461CD">
            <w:pPr>
              <w:autoSpaceDN w:val="0"/>
              <w:spacing w:after="0" w:line="240" w:lineRule="auto"/>
              <w:ind w:left="284"/>
              <w:contextualSpacing/>
              <w:jc w:val="both"/>
              <w:rPr>
                <w:rFonts w:ascii="Calibri" w:eastAsia="Times New Roman" w:hAnsi="Calibri" w:cs="Calibri"/>
                <w:b/>
                <w:caps/>
                <w:kern w:val="0"/>
                <w:sz w:val="16"/>
                <w:szCs w:val="16"/>
                <w:u w:val="single"/>
                <w14:ligatures w14:val="none"/>
              </w:rPr>
            </w:pPr>
          </w:p>
        </w:tc>
      </w:tr>
      <w:tr w:rsidR="00C461CD" w:rsidRPr="00C461CD" w14:paraId="6A6C7DC9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00C6EC86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Popis, na ktoré vstupy do výrobného procesu sa vzťahuje Príloha I ZFEÚ</w:t>
            </w:r>
          </w:p>
        </w:tc>
      </w:tr>
      <w:tr w:rsidR="00C461CD" w:rsidRPr="00C461CD" w14:paraId="4710BB0A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F226F32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7EB76602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67E43B5B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Popis, akú pridanú hodnotu má projekt pre územie MAS</w:t>
            </w:r>
          </w:p>
          <w:p w14:paraId="39C61243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Uviesť jednoznačný merateľný údaj (ukazovateľ), ktorým sa preukáže ako projekt prispieva k rozvoju územia príslušnej MAS v nadväznosti na „Zdôvodnenie výberu“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podopatrenia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zo strany MAS v akčnom pláne stratégie CLLD pre príslušne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podopatrenie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, vytvára pridanú hodnotu pre územie MAS (čo bude výstupom projektu a jeho pridaná hodnota).</w:t>
            </w:r>
          </w:p>
        </w:tc>
      </w:tr>
      <w:tr w:rsidR="00C461CD" w:rsidRPr="00C461CD" w14:paraId="6688EEFB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CD15A7A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231C90FE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2E450C45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súladu projektu so stratégiou CLLD</w:t>
            </w:r>
          </w:p>
          <w:p w14:paraId="29F47AED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14:ligatures w14:val="none"/>
              </w:rPr>
              <w:t xml:space="preserve">Uviesť súlad projektu o stratégiou CLLD: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problém zo stratégie CLLD, ktorý projekt rieši,  súlad projektu s  potrebou územia uvedenou v stratégii CLLD, spôsob akým projekt rieši problém alebo potrebu územia uvedené v stratégii CLLD, nadväznosť na </w:t>
            </w:r>
            <w:r w:rsidRPr="00C461CD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14:ligatures w14:val="none"/>
              </w:rPr>
              <w:t xml:space="preserve">špecifický cieľ/prioritu/ </w:t>
            </w:r>
            <w:proofErr w:type="spellStart"/>
            <w:r w:rsidRPr="00C461CD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14:ligatures w14:val="none"/>
              </w:rPr>
              <w:t>podopatrenie</w:t>
            </w:r>
            <w:proofErr w:type="spellEnd"/>
            <w:r w:rsidRPr="00C461CD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14:ligatures w14:val="none"/>
              </w:rPr>
              <w:t xml:space="preserve"> stratégie CLLD.</w:t>
            </w:r>
          </w:p>
        </w:tc>
      </w:tr>
      <w:tr w:rsidR="00C461CD" w:rsidRPr="00C461CD" w14:paraId="21B60B78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9F33146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284525D5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5FE2C78B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navýšenia pracovných miest ak sa žiadateľ realizáciou projektu zaviaže navýšiť počet pracovných miest</w:t>
            </w:r>
            <w:r w:rsidRPr="00C461C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1A0E0E3E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Uveďte počet navýšených pracovných miest.</w:t>
            </w:r>
          </w:p>
        </w:tc>
      </w:tr>
      <w:tr w:rsidR="00C461CD" w:rsidRPr="00C461CD" w14:paraId="654BB2DA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FC936E4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355816A1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24192FEF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Príspevok k hlavným cieľom PRV SR, </w:t>
            </w:r>
            <w:proofErr w:type="spellStart"/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podopatrenie</w:t>
            </w:r>
            <w:proofErr w:type="spellEnd"/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 4.1</w:t>
            </w:r>
          </w:p>
          <w:p w14:paraId="7550BC63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Uviesť prepojenosť na ciele PRV SR (ako prispieva k zvýšeniu efektívnosti výroby, k zvýšeniu produkcie, K zvýšeniu pridanej hodnoty produktov, rozšíreniu existujúcich skladovacích kapacít alebo k zvýšeniu kvality výrobkov).</w:t>
            </w:r>
          </w:p>
        </w:tc>
      </w:tr>
      <w:tr w:rsidR="00C461CD" w:rsidRPr="00C461CD" w14:paraId="47FD4C58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F68F14A" w14:textId="77777777" w:rsidR="00C461CD" w:rsidRPr="00C461CD" w:rsidRDefault="00C461CD" w:rsidP="00C461CD">
            <w:pPr>
              <w:autoSpaceDN w:val="0"/>
              <w:spacing w:after="0" w:line="240" w:lineRule="auto"/>
              <w:ind w:left="284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1661C298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5B66A91A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Inovatívny charakter projektu</w:t>
            </w:r>
          </w:p>
          <w:p w14:paraId="0C72422F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Uviesť či projekt má inovatívny charakter a v čom spočíva inovácia (jednoznačný merateľný údaj (ukazovateľ), ktorým sa preukáže inovatívny charakter).</w:t>
            </w:r>
          </w:p>
        </w:tc>
      </w:tr>
      <w:tr w:rsidR="00C461CD" w:rsidRPr="00C461CD" w14:paraId="38DCF9EE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F72F991" w14:textId="77777777" w:rsidR="00C461CD" w:rsidRPr="00C461CD" w:rsidRDefault="00C461CD" w:rsidP="00C461CD">
            <w:pPr>
              <w:autoSpaceDN w:val="0"/>
              <w:spacing w:after="0" w:line="240" w:lineRule="auto"/>
              <w:ind w:left="284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7BB86100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106CF987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Absolvovanie praxe pre študentov</w:t>
            </w:r>
          </w:p>
          <w:p w14:paraId="3FAD7042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Popis realizácie, ak sa žiadateľ zaviaže, že počas nasledujúcich dvoch rokov po schválení žiadosti umožní každoročne minimálne 2 žiakom alebo študentom absolvovať prax pre študentov.</w:t>
            </w:r>
          </w:p>
        </w:tc>
      </w:tr>
      <w:tr w:rsidR="00C461CD" w:rsidRPr="00C461CD" w14:paraId="7D9C57BD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6E32B6" w14:textId="77777777" w:rsidR="00C461CD" w:rsidRPr="00C461CD" w:rsidRDefault="00C461CD" w:rsidP="00C461CD">
            <w:pPr>
              <w:autoSpaceDN w:val="0"/>
              <w:spacing w:after="0" w:line="240" w:lineRule="auto"/>
              <w:ind w:left="284"/>
              <w:contextualSpacing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118E7B11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EAF1DD"/>
            <w:vAlign w:val="center"/>
          </w:tcPr>
          <w:p w14:paraId="71DEF5F4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C461CD"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14:ligatures w14:val="none"/>
              </w:rPr>
              <w:t>OBLASŤ -  ŠPECIÁLNA RASTLINNÁ VÝROBA</w:t>
            </w:r>
          </w:p>
        </w:tc>
      </w:tr>
      <w:tr w:rsidR="00C461CD" w:rsidRPr="00C461CD" w14:paraId="5821FC0D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22140488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Popis zamerania projektu </w:t>
            </w:r>
          </w:p>
          <w:p w14:paraId="74FEA893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zriadenie (výsadbu) nových sadov a/alebo vinohradov a výstavbu nových skleníkov (fóliovníkov) na pestovanie ovocia a zeleniny vrátane technológie a vrátane pozberovej úpravy a skladov,</w:t>
            </w:r>
          </w:p>
          <w:p w14:paraId="68960111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zriadenie (výsadbu) nových plantáží ovocia a chmeľníc, vrátane technológie a vrátane pozberovej úpravy a skladov,</w:t>
            </w:r>
          </w:p>
          <w:p w14:paraId="5DB3D825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zriadenie (výsadbu) nových vinohradov vrátane technológie a vrátane pozberovej úpravy a skladov,</w:t>
            </w:r>
          </w:p>
          <w:p w14:paraId="5777DDA7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rekonštrukciu a/alebo modernizáciu už existujúcich skleníkov (fóliovníkov)  alebo sadov alebo vinohradov na pestovanie ovocia a zeleniny  alebo chmeľníc vrátane technológie a vrátane pozberovej úpravy a skladov,</w:t>
            </w:r>
          </w:p>
          <w:p w14:paraId="2C7F442F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pestovanie liečivých rastlín, zeleniny, zemiakov alebo maku, vrátane technológie a vrátane pozberovej úpravy a skladov,</w:t>
            </w:r>
          </w:p>
          <w:p w14:paraId="296783DC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pestovanie ostatných produktov špeciálnej rastlinnej výroby vrátane technológii a pozberovej úpravy a skladov,</w:t>
            </w:r>
          </w:p>
          <w:p w14:paraId="033A5F06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stroje, automobily a náradie spojené so špecializovanou rastlinnou výrobou,</w:t>
            </w:r>
          </w:p>
          <w:p w14:paraId="715C2352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ostatné nezaradené v písm. a) až g),</w:t>
            </w:r>
          </w:p>
          <w:p w14:paraId="76C3FF31" w14:textId="77777777" w:rsidR="00C461CD" w:rsidRPr="00C461CD" w:rsidRDefault="00C461CD" w:rsidP="00C461CD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lastRenderedPageBreak/>
              <w:t>žiadateľ kritérium nesplnil.</w:t>
            </w:r>
          </w:p>
        </w:tc>
      </w:tr>
      <w:tr w:rsidR="00C461CD" w:rsidRPr="00C461CD" w14:paraId="716E07FF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ACF654D" w14:textId="77777777" w:rsidR="00C461CD" w:rsidRPr="00C461CD" w:rsidRDefault="00C461CD" w:rsidP="00C461CD">
            <w:pPr>
              <w:spacing w:after="0" w:line="240" w:lineRule="auto"/>
              <w:ind w:left="284"/>
              <w:contextualSpacing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53EB98C5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2535B75A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ako projekt prispieva k zníženiu skleníkových plynov, predovšetkým metánu, sadzí a následne CO</w:t>
            </w: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</w:p>
          <w:p w14:paraId="18C7B8F6" w14:textId="77777777" w:rsidR="00C461CD" w:rsidRPr="00C461CD" w:rsidRDefault="00C461CD" w:rsidP="00C461CD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ak súčasťou investície je výroba energie pre vlastnú spotrebu investície prostredníctvom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fotovoltaických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panelov, veternej energie alebo bioplynu  resp. sú napojené na uvedené zdroje výroby energie,</w:t>
            </w:r>
          </w:p>
          <w:p w14:paraId="410F70DC" w14:textId="77777777" w:rsidR="00C461CD" w:rsidRPr="00C461CD" w:rsidRDefault="00C461CD" w:rsidP="00C461CD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ak súčasťou investície sú technológie na odsávanie plynov a ich čistenie cez filtre resp. technológie na filtrovania odpadovej vody, </w:t>
            </w:r>
          </w:p>
          <w:p w14:paraId="08698A4E" w14:textId="77777777" w:rsidR="00C461CD" w:rsidRPr="00C461CD" w:rsidRDefault="00C461CD" w:rsidP="00C461CD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Times New Roman" w:hAnsi="Times New Roman" w:cs="Calibri"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ak súčasťou investície sú technológie a prostriedky proti voľnému úniku/ odparovaniu plynov ( napr. technológie na zakrývanie hnojovice, siláže, vaky, uzavreté nádrže bez filtrov a pod.).</w:t>
            </w:r>
          </w:p>
        </w:tc>
      </w:tr>
      <w:tr w:rsidR="00C461CD" w:rsidRPr="00C461CD" w14:paraId="7D51D385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508D85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551E95C4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472C9BF6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Výstavba prístupových ciest, parkovísk, oplotenia a vonkajšieho osvetlenia areálu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(</w:t>
            </w:r>
            <w:r w:rsidRPr="00C461CD">
              <w:rPr>
                <w:rFonts w:ascii="Calibri" w:eastAsia="Times New Roman" w:hAnsi="Calibri" w:cs="Times New Roman"/>
                <w:b/>
                <w:i/>
                <w:kern w:val="0"/>
                <w:sz w:val="16"/>
                <w:szCs w:val="16"/>
                <w14:ligatures w14:val="none"/>
              </w:rPr>
              <w:t>OBLASŤ: ŠPECIÁLNA RASTLINNÁ VÝROBA)</w:t>
            </w:r>
          </w:p>
          <w:p w14:paraId="156815F2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Popis podielu žiadaných oprávnených výdavkov súvisiacich s výstavbou prístupových ciest, parkovísk, oplotenia a vonkajšieho osvetlenia areálu ako takého spolu neprekročia 30 % všetkých žiadaných oprávnených výdavkov.</w:t>
            </w:r>
          </w:p>
        </w:tc>
      </w:tr>
      <w:tr w:rsidR="00C461CD" w:rsidRPr="00C461CD" w14:paraId="54578D37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1646A88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349553DC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3DD15E75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  <w:t>Ekologické poľnohospodárstvo</w:t>
            </w:r>
          </w:p>
          <w:p w14:paraId="2421826D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3"/>
                <w:sz w:val="16"/>
                <w:szCs w:val="16"/>
                <w:lang w:eastAsia="zh-CN"/>
                <w14:ligatures w14:val="none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C461CD" w:rsidRPr="00C461CD" w14:paraId="3954E54D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FBEE49B" w14:textId="77777777" w:rsidR="00C461CD" w:rsidRPr="00C461CD" w:rsidRDefault="00C461CD" w:rsidP="00C461C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1CC928DE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EAF1DD"/>
            <w:vAlign w:val="center"/>
          </w:tcPr>
          <w:p w14:paraId="08ED9065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sz w:val="18"/>
                <w:szCs w:val="18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Times New Roman"/>
                <w:b/>
                <w:kern w:val="3"/>
                <w:sz w:val="18"/>
                <w:szCs w:val="18"/>
                <w:lang w:eastAsia="zh-CN"/>
                <w14:ligatures w14:val="none"/>
              </w:rPr>
              <w:t>OBLASŤ - ŽIVOČÍŠNA VÝROBA</w:t>
            </w:r>
          </w:p>
        </w:tc>
      </w:tr>
      <w:tr w:rsidR="00C461CD" w:rsidRPr="00C461CD" w14:paraId="7029A118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6C318CA3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zamerania projektu:</w:t>
            </w:r>
          </w:p>
          <w:p w14:paraId="43ED27B3" w14:textId="77777777" w:rsidR="00C461CD" w:rsidRPr="00C461CD" w:rsidRDefault="00C461CD" w:rsidP="00C461C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výstavbu nových  a rekonštrukciu a modernizáciu ustajňovacích priestorov HD,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dojární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ovčínov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a ošipární budov a hál pre chov hydiny vrátane dodávky nových technológií, oplôtok a vrátane výstavby hnojných koncoviek, nákupu alebo výstavby zariadení na skladovanie živočíšnych odpadov vrátene technológií a silážnych alebo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senážnych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žľabov pre potreby živočíšnej výroby, </w:t>
            </w:r>
          </w:p>
          <w:p w14:paraId="7C18D9D0" w14:textId="77777777" w:rsidR="00C461CD" w:rsidRPr="00C461CD" w:rsidRDefault="00C461CD" w:rsidP="00C461C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výstavbu alebo rekonštrukciu alebo modernizáciu ostatných stavieb pre hospodárske zvieratá neuvedené v predchádzajúcich bodoch vrátane technológií a vrátane výstavby hnojných koncoviek, nákupu alebo výstavby zariadení na skladovanie živočíšnych odpadov vrátane technológií a silážnych alebo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senážnych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žľabov pre potreby živočíšnej výroby,</w:t>
            </w:r>
          </w:p>
          <w:p w14:paraId="6068EDF5" w14:textId="77777777" w:rsidR="00C461CD" w:rsidRPr="00C461CD" w:rsidRDefault="00C461CD" w:rsidP="00C461C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výstavba hnojných koncoviek, nákup alebo výstavba zariadení na skladovanie živočíšnych odpadov vrátene technológií a silážnych alebo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senážnych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žľabov pre potreby živočíšnej výroby,</w:t>
            </w:r>
          </w:p>
          <w:p w14:paraId="347DB156" w14:textId="77777777" w:rsidR="00C461CD" w:rsidRPr="00C461CD" w:rsidRDefault="00C461CD" w:rsidP="00C461C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stroje, náradie, automobily spojené so živočíšnou výrobou,</w:t>
            </w:r>
          </w:p>
          <w:p w14:paraId="55090835" w14:textId="77777777" w:rsidR="00C461CD" w:rsidRPr="00C461CD" w:rsidRDefault="00C461CD" w:rsidP="00C461C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ostatné nezaradené v písm. a) až d),</w:t>
            </w:r>
          </w:p>
          <w:p w14:paraId="568CBC88" w14:textId="77777777" w:rsidR="00C461CD" w:rsidRPr="00C461CD" w:rsidRDefault="00C461CD" w:rsidP="00C461CD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žiadateľ kritérium nesplnil.</w:t>
            </w:r>
          </w:p>
        </w:tc>
      </w:tr>
      <w:tr w:rsidR="00C461CD" w:rsidRPr="00C461CD" w14:paraId="4F2EF4B1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81600F2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461CD" w:rsidRPr="00C461CD" w14:paraId="340EE941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576E0DA8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  <w:t>Ekologické poľnohospodárstvo</w:t>
            </w:r>
          </w:p>
          <w:p w14:paraId="340EBA54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3"/>
                <w:sz w:val="16"/>
                <w:szCs w:val="16"/>
                <w:lang w:eastAsia="zh-CN"/>
                <w14:ligatures w14:val="none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C461CD" w:rsidRPr="00C461CD" w14:paraId="051B03F4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B173A0E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</w:tc>
      </w:tr>
      <w:tr w:rsidR="00C461CD" w:rsidRPr="00C461CD" w14:paraId="7EEE0360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EAF1DD"/>
            <w:vAlign w:val="center"/>
          </w:tcPr>
          <w:p w14:paraId="78736B73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461CD">
              <w:rPr>
                <w:rFonts w:ascii="Calibri" w:eastAsia="Times New Roman" w:hAnsi="Calibri" w:cs="Times New Roman"/>
                <w:b/>
                <w:kern w:val="0"/>
                <w:sz w:val="18"/>
                <w:szCs w:val="18"/>
                <w14:ligatures w14:val="none"/>
              </w:rPr>
              <w:t>OBLASŤ - ZLEPŠENIE VYUŽÍVANIA ZÁVLAH</w:t>
            </w:r>
          </w:p>
        </w:tc>
      </w:tr>
      <w:tr w:rsidR="00C461CD" w:rsidRPr="00C461CD" w14:paraId="6F96821E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0C046999" w14:textId="77777777" w:rsidR="00C461CD" w:rsidRPr="00C461CD" w:rsidRDefault="00C461CD" w:rsidP="00C461CD">
            <w:pPr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zamerania projektu:</w:t>
            </w:r>
            <w:r w:rsidRPr="00C461CD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053BF77" w14:textId="77777777" w:rsidR="00C461CD" w:rsidRPr="00C461CD" w:rsidRDefault="00C461CD" w:rsidP="00C461C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kolektívnu investíciu minimálne 3 personálne a majetkovo  neprepojených účastníkov spojenú s rekonštrukciou alebo modernizáciou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u w:val="single"/>
                <w14:ligatures w14:val="none"/>
              </w:rPr>
              <w:t xml:space="preserve">existujúcich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zavlažovacích zariadení prenajatých, odkúpených alebo prevzatých od správcu závlah vo vlastníctve štátu vrátane koncových zariadení alebo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u w:val="single"/>
                <w14:ligatures w14:val="none"/>
              </w:rPr>
              <w:t>nových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zavlažovacích zariadení vrátane koncových zariadení</w:t>
            </w:r>
            <w:r w:rsidRPr="00C461CD">
              <w:rPr>
                <w:rFonts w:ascii="Calibri" w:eastAsia="Times New Roman" w:hAnsi="Calibri" w:cs="Calibri"/>
                <w:b/>
                <w:i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pričom je vypočítaná predpokladaná úspora vody po zrealizovaní investície viac ako 10% vrátane, </w:t>
            </w:r>
          </w:p>
          <w:p w14:paraId="47E50A80" w14:textId="77777777" w:rsidR="00C461CD" w:rsidRPr="00C461CD" w:rsidRDefault="00C461CD" w:rsidP="00C461C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kolektívnu investíciu minimálne 3 personálne a majetkovo  neprepojených účastníkov spojenú s rekonštrukciou alebo modernizáciou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u w:val="single"/>
                <w14:ligatures w14:val="none"/>
              </w:rPr>
              <w:t>existujúcich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zavlažovacích zariadení prenajatých, odkúpených alebo prevzatých od správcu závlah vo vlastníctve štátu vrátane koncových zariadení alebo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u w:val="single"/>
                <w14:ligatures w14:val="none"/>
              </w:rPr>
              <w:t xml:space="preserve">nových </w:t>
            </w: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zavlažovacích zariadení vrátane koncových zariadení (ak nie je úspora vody viac ako 10%), </w:t>
            </w:r>
          </w:p>
          <w:p w14:paraId="38D0BB46" w14:textId="77777777" w:rsidR="00C461CD" w:rsidRPr="00C461CD" w:rsidRDefault="00C461CD" w:rsidP="00C461C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rekonštrukciu alebo modernizáciu  existujúcich zavlažovacích zariadení prenajatých, odkúpených alebo prevzatých od správcu závlah vo vlastníctve štátu  vrátane koncových zariadení,</w:t>
            </w:r>
            <w:r w:rsidRPr="00C461CD" w:rsidDel="004D581E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3AAD400D" w14:textId="77777777" w:rsidR="00C461CD" w:rsidRPr="00C461CD" w:rsidRDefault="00C461CD" w:rsidP="00C461C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výstavbu resp. kúpu nových zariadení na kvapkovú resp. jej ekvivalentnú  závlahu,</w:t>
            </w:r>
          </w:p>
          <w:p w14:paraId="237F0179" w14:textId="77777777" w:rsidR="00C461CD" w:rsidRPr="00C461CD" w:rsidRDefault="00C461CD" w:rsidP="00C461C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ostatné aktivity súvisiace so zavlažovaním nezaradené v písm. a) až d),</w:t>
            </w:r>
          </w:p>
          <w:p w14:paraId="5A685520" w14:textId="77777777" w:rsidR="00C461CD" w:rsidRPr="00C461CD" w:rsidRDefault="00C461CD" w:rsidP="00C461C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žiadateľ kritérium nesplnil.</w:t>
            </w:r>
          </w:p>
        </w:tc>
      </w:tr>
      <w:tr w:rsidR="00C461CD" w:rsidRPr="00C461CD" w14:paraId="3E1EFDA6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C0A9C66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772959C9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45F5A83D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Výdavky na stroje a technológie</w:t>
            </w:r>
          </w:p>
          <w:p w14:paraId="7C440B51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V rámci oprávnených výdavkov projektu tvoria výdavky na stroje a technológie viac ako: </w:t>
            </w:r>
          </w:p>
          <w:p w14:paraId="5973167D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a) 60% , </w:t>
            </w:r>
          </w:p>
          <w:p w14:paraId="2F32A130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b) 50% ,</w:t>
            </w:r>
          </w:p>
          <w:p w14:paraId="445E77DE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c) 40%.</w:t>
            </w:r>
          </w:p>
        </w:tc>
      </w:tr>
      <w:tr w:rsidR="00C461CD" w:rsidRPr="00C461CD" w14:paraId="5AB9C0BB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8666192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461CD" w:rsidRPr="00C461CD" w14:paraId="2947DA02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EAF1DD"/>
            <w:vAlign w:val="center"/>
          </w:tcPr>
          <w:p w14:paraId="2323A399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  <w:t>OBLASŤ - Zníženie záťaže na životné prostredie vrátane technológii na znižovanie emisií skleníkových plynov</w:t>
            </w:r>
          </w:p>
        </w:tc>
      </w:tr>
      <w:tr w:rsidR="00C461CD" w:rsidRPr="00C461CD" w14:paraId="7D31B80A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448345C2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kern w:val="0"/>
                <w:sz w:val="2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zamerania projektu</w:t>
            </w:r>
            <w:r w:rsidRPr="00C461CD">
              <w:rPr>
                <w:rFonts w:ascii="Calibri" w:eastAsia="Times New Roman" w:hAnsi="Calibri" w:cs="Calibri"/>
                <w:b/>
                <w:iCs/>
                <w:caps/>
                <w:kern w:val="0"/>
                <w:sz w:val="16"/>
                <w:szCs w:val="16"/>
                <w:lang w:eastAsia="sk-SK"/>
                <w14:ligatures w14:val="none"/>
              </w:rPr>
              <w:t xml:space="preserve">: </w:t>
            </w:r>
          </w:p>
          <w:p w14:paraId="7B1804CE" w14:textId="77777777" w:rsidR="00C461CD" w:rsidRPr="00C461CD" w:rsidRDefault="00C461CD" w:rsidP="00C461CD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  <w:t>investície do objektov a technológií na bezpečné uskladnenie a nakladanie s hospodárskymi hnojivami a inými vedľajšími produktmi vlastnej živočíšnej výroby (výstavba hnojísk, uskladňovacích nádrží alebo žúmp),</w:t>
            </w:r>
          </w:p>
          <w:p w14:paraId="637D512A" w14:textId="77777777" w:rsidR="00C461CD" w:rsidRPr="00C461CD" w:rsidRDefault="00C461CD" w:rsidP="00C461CD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  <w:t>investície do objektov a technológii na uskladnenie hnojív a chemických prípravkov v rastlinnej výrobe a do objektov, technológií a zariadení na bezpečné uskladnenie senáže a siláže,</w:t>
            </w:r>
          </w:p>
          <w:p w14:paraId="599F9BB0" w14:textId="77777777" w:rsidR="00C461CD" w:rsidRPr="00C461CD" w:rsidRDefault="00C461CD" w:rsidP="00C461CD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  <w:t>investície do nových technológií na znižovanie emisií skleníkových plynov v ustajnení hospodárskych zvierat a pri skladovaní mlieka a na budovanie čističiek postrekovačov,</w:t>
            </w:r>
          </w:p>
          <w:p w14:paraId="5B248A33" w14:textId="77777777" w:rsidR="00C461CD" w:rsidRPr="00C461CD" w:rsidRDefault="00C461CD" w:rsidP="00C461CD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lastRenderedPageBreak/>
              <w:t>ostatné investície súvisiace so znižovaním ekologickej záťaže nezaradené v písm. a) až c),</w:t>
            </w:r>
          </w:p>
          <w:p w14:paraId="23D6A982" w14:textId="77777777" w:rsidR="00C461CD" w:rsidRPr="00C461CD" w:rsidRDefault="00C461CD" w:rsidP="00C461CD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žiadateľ kritérium nesplnil.</w:t>
            </w:r>
          </w:p>
        </w:tc>
      </w:tr>
      <w:tr w:rsidR="00C461CD" w:rsidRPr="00C461CD" w14:paraId="5E80063F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76E5356" w14:textId="77777777" w:rsidR="00C461CD" w:rsidRPr="00C461CD" w:rsidRDefault="00C461CD" w:rsidP="00C461CD">
            <w:pPr>
              <w:spacing w:after="0" w:line="240" w:lineRule="auto"/>
              <w:ind w:left="284"/>
              <w:contextualSpacing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C461CD" w:rsidRPr="00C461CD" w14:paraId="04C5F1EF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707C9067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ako projekt prispieva k zníženiu skleníkových plynov, predovšetkým metánu, sadzí a následne CO</w:t>
            </w: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vertAlign w:val="superscript"/>
                <w14:ligatures w14:val="none"/>
              </w:rPr>
              <w:t>2</w:t>
            </w:r>
          </w:p>
          <w:p w14:paraId="75BCA05F" w14:textId="77777777" w:rsidR="00C461CD" w:rsidRPr="00C461CD" w:rsidRDefault="00C461CD" w:rsidP="00C461C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ak súčasťou investície je výroba energie pre vlastnú spotrebu investície prostredníctvom </w:t>
            </w:r>
            <w:proofErr w:type="spellStart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fotovoltaických</w:t>
            </w:r>
            <w:proofErr w:type="spellEnd"/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 panelov, veternej energie alebo bioplynu  resp. sú napojené na uvedené zdroje výroby energie,</w:t>
            </w:r>
          </w:p>
          <w:p w14:paraId="60615E83" w14:textId="77777777" w:rsidR="00C461CD" w:rsidRPr="00C461CD" w:rsidRDefault="00C461CD" w:rsidP="00C461C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ak súčasťou investície sú technológie na odsávanie plynov a ich čistenie cez filtre resp. technológie na filtrovania odpadovej vody, </w:t>
            </w:r>
          </w:p>
          <w:p w14:paraId="1273A720" w14:textId="77777777" w:rsidR="00C461CD" w:rsidRPr="00C461CD" w:rsidRDefault="00C461CD" w:rsidP="00C461C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ak súčasťou investície sú technológie a prostriedky proti voľnému úniku/ odparovaniu plynov ( napr. technológie na zakrývanie hnojovice, siláže, vaky, uzavreté nádrže bez filtrov a pod.),</w:t>
            </w:r>
          </w:p>
          <w:p w14:paraId="79DF40CD" w14:textId="77777777" w:rsidR="00C461CD" w:rsidRPr="00C461CD" w:rsidRDefault="00C461CD" w:rsidP="00C461CD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žiadateľ kritérium nesplnil.</w:t>
            </w:r>
          </w:p>
        </w:tc>
      </w:tr>
      <w:tr w:rsidR="00C461CD" w:rsidRPr="00C461CD" w14:paraId="63312B6A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8DF223C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sk-SK"/>
                <w14:ligatures w14:val="none"/>
              </w:rPr>
            </w:pPr>
          </w:p>
        </w:tc>
      </w:tr>
      <w:tr w:rsidR="00C461CD" w:rsidRPr="00C461CD" w14:paraId="7FE287ED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EAF1DD"/>
            <w:vAlign w:val="center"/>
          </w:tcPr>
          <w:p w14:paraId="705B769E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 xml:space="preserve">OBLASŤ - </w:t>
            </w:r>
            <w:r w:rsidRPr="00C461CD">
              <w:rPr>
                <w:rFonts w:ascii="Calibri" w:eastAsia="Times New Roman" w:hAnsi="Calibri" w:cs="Calibri"/>
                <w:b/>
                <w:iCs/>
                <w:caps/>
                <w:kern w:val="0"/>
                <w:sz w:val="18"/>
                <w:szCs w:val="18"/>
                <w:lang w:eastAsia="sk-SK"/>
                <w14:ligatures w14:val="none"/>
              </w:rPr>
              <w:t>Skladovacie kapacity a pozberová úprava a oblasť odbytu</w:t>
            </w:r>
          </w:p>
        </w:tc>
      </w:tr>
      <w:tr w:rsidR="00C461CD" w:rsidRPr="00C461CD" w14:paraId="1829D106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30858B1B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caps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Popis zamerania projektu </w:t>
            </w:r>
          </w:p>
          <w:p w14:paraId="0E3655F7" w14:textId="77777777" w:rsidR="00C461CD" w:rsidRPr="00C461CD" w:rsidRDefault="00C461CD" w:rsidP="00C461CD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oblasť odbytu zriadením predajní, </w:t>
            </w:r>
          </w:p>
          <w:p w14:paraId="558C9F53" w14:textId="77777777" w:rsidR="00C461CD" w:rsidRPr="00C461CD" w:rsidRDefault="00C461CD" w:rsidP="00C461CD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nákup resp. modernizáciu zariadení a technológií pozberovej úpravy,</w:t>
            </w:r>
          </w:p>
          <w:p w14:paraId="0EC90EA5" w14:textId="77777777" w:rsidR="00C461CD" w:rsidRPr="00C461CD" w:rsidRDefault="00C461CD" w:rsidP="00C461CD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vybudovanie, modernizácia alebo rekonštrukcia skladovacích kapacít vrátane technológií,</w:t>
            </w:r>
          </w:p>
          <w:p w14:paraId="52437B19" w14:textId="77777777" w:rsidR="00C461CD" w:rsidRPr="00C461CD" w:rsidRDefault="00C461CD" w:rsidP="00C461CD">
            <w:pPr>
              <w:numPr>
                <w:ilvl w:val="0"/>
                <w:numId w:val="7"/>
              </w:numPr>
              <w:tabs>
                <w:tab w:val="left" w:pos="856"/>
              </w:tabs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3"/>
                <w:sz w:val="16"/>
                <w:szCs w:val="16"/>
                <w:lang w:eastAsia="zh-CN"/>
                <w14:ligatures w14:val="none"/>
              </w:rPr>
              <w:t>ostatné v rámci zamerania nezaradené do písm. a) až c),</w:t>
            </w:r>
          </w:p>
          <w:p w14:paraId="01D65FE7" w14:textId="77777777" w:rsidR="00C461CD" w:rsidRPr="00C461CD" w:rsidRDefault="00C461CD" w:rsidP="00C461CD">
            <w:pPr>
              <w:numPr>
                <w:ilvl w:val="0"/>
                <w:numId w:val="7"/>
              </w:numPr>
              <w:tabs>
                <w:tab w:val="left" w:pos="856"/>
              </w:tabs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3"/>
                <w:sz w:val="16"/>
                <w:szCs w:val="16"/>
                <w:lang w:eastAsia="zh-CN"/>
                <w14:ligatures w14:val="none"/>
              </w:rPr>
              <w:t>žiadateľ kritérium nesplnil.</w:t>
            </w:r>
          </w:p>
        </w:tc>
      </w:tr>
      <w:tr w:rsidR="00C461CD" w:rsidRPr="00C461CD" w14:paraId="3E755B19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7449E30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461CD" w:rsidRPr="00C461CD" w14:paraId="30402DF8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3734A8BF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  <w:t>Ekologické poľnohospodárstvo</w:t>
            </w:r>
          </w:p>
          <w:p w14:paraId="7A3A78FB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C461CD" w:rsidRPr="00C461CD" w14:paraId="3E4A9B6E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9305571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sk-SK"/>
                <w14:ligatures w14:val="none"/>
              </w:rPr>
            </w:pPr>
          </w:p>
        </w:tc>
      </w:tr>
      <w:tr w:rsidR="00C461CD" w:rsidRPr="00C461CD" w14:paraId="6FE76FFD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4F399A76" w14:textId="77777777" w:rsidR="00C461CD" w:rsidRPr="00C461CD" w:rsidRDefault="00C461CD" w:rsidP="00C461C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  <w:t xml:space="preserve">Uviesť, či vek žiadateľa alebo najvyššieho predstaviteľa podniku </w:t>
            </w:r>
            <w:r w:rsidRPr="00C461CD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zh-CN"/>
                <w14:ligatures w14:val="none"/>
              </w:rPr>
              <w:t xml:space="preserve">v čase podania </w:t>
            </w:r>
            <w:proofErr w:type="spellStart"/>
            <w:r w:rsidRPr="00C461CD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zh-CN"/>
                <w14:ligatures w14:val="none"/>
              </w:rPr>
              <w:t>ŽoNFP</w:t>
            </w:r>
            <w:proofErr w:type="spellEnd"/>
            <w:r w:rsidRPr="00C461CD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zh-CN"/>
                <w14:ligatures w14:val="none"/>
              </w:rPr>
              <w:t xml:space="preserve"> nemá viac ako 40 rokov (</w:t>
            </w:r>
            <w:proofErr w:type="spellStart"/>
            <w:r w:rsidRPr="00C461CD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zh-CN"/>
                <w14:ligatures w14:val="none"/>
              </w:rPr>
              <w:t>t.j</w:t>
            </w:r>
            <w:proofErr w:type="spellEnd"/>
            <w:r w:rsidRPr="00C461CD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zh-CN"/>
                <w14:ligatures w14:val="none"/>
              </w:rPr>
              <w:t>. nedosiahol 41 rokov)</w:t>
            </w:r>
          </w:p>
        </w:tc>
      </w:tr>
      <w:tr w:rsidR="00C461CD" w:rsidRPr="00C461CD" w14:paraId="14E15FB3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CC035EC" w14:textId="77777777" w:rsidR="00C461CD" w:rsidRPr="00C461CD" w:rsidRDefault="00C461CD" w:rsidP="00C461C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C461CD" w:rsidRPr="00C461CD" w14:paraId="023C6B99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EAF1DD"/>
            <w:vAlign w:val="center"/>
          </w:tcPr>
          <w:p w14:paraId="25211C03" w14:textId="77777777" w:rsidR="00C461CD" w:rsidRPr="00C461CD" w:rsidRDefault="00C461CD" w:rsidP="00C461C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8"/>
                <w:szCs w:val="18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3"/>
                <w:sz w:val="18"/>
                <w:szCs w:val="18"/>
                <w:lang w:eastAsia="zh-CN"/>
                <w14:ligatures w14:val="none"/>
              </w:rPr>
              <w:t xml:space="preserve">OBLASŤ - </w:t>
            </w:r>
            <w:r w:rsidRPr="00C461CD">
              <w:rPr>
                <w:rFonts w:ascii="Calibri" w:eastAsia="Times New Roman" w:hAnsi="Calibri" w:cs="Calibri"/>
                <w:b/>
                <w:iCs/>
                <w:caps/>
                <w:kern w:val="3"/>
                <w:sz w:val="18"/>
                <w:szCs w:val="18"/>
                <w:lang w:eastAsia="sk-SK"/>
                <w14:ligatures w14:val="none"/>
              </w:rPr>
              <w:t>Zavádzanie inovatívnych technológií v súvislosti s variabilnou aplikáciou organických a anorganických (priemyselných) hnojív a ostatných substrátov s cieľom zlepšenia kvalitatívnych vlastností a úrodnosti pôdy a ochrany pred jej degradáciou</w:t>
            </w:r>
          </w:p>
        </w:tc>
      </w:tr>
      <w:tr w:rsidR="00C461CD" w:rsidRPr="00C461CD" w14:paraId="4FFF3422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62F86B27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>Popis zamerania projektu</w:t>
            </w:r>
            <w:r w:rsidRPr="00C461CD">
              <w:rPr>
                <w:rFonts w:ascii="Calibri" w:eastAsia="Times New Roman" w:hAnsi="Calibri" w:cs="Calibri"/>
                <w:b/>
                <w:iCs/>
                <w:caps/>
                <w:kern w:val="0"/>
                <w:sz w:val="16"/>
                <w:szCs w:val="16"/>
                <w:lang w:eastAsia="sk-SK"/>
                <w14:ligatures w14:val="none"/>
              </w:rPr>
              <w:t>:</w:t>
            </w:r>
          </w:p>
          <w:p w14:paraId="6F339534" w14:textId="77777777" w:rsidR="00C461CD" w:rsidRPr="00C461CD" w:rsidRDefault="00C461CD" w:rsidP="00C461CD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obstaranie inovatívnych technológií umožňujúcich</w:t>
            </w:r>
            <w:r w:rsidRPr="00C461C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sk-SK"/>
                <w14:ligatures w14:val="none"/>
              </w:rPr>
              <w:t xml:space="preserve"> variabilnú aplikáciu organických a anorganických hnojív a ostatných substrátov s cieľom zlepšenia kvalitatívnych vlastností a úrodnosti pôdy a ochrany pred jej degradáciou, </w:t>
            </w:r>
          </w:p>
          <w:p w14:paraId="28EFDB29" w14:textId="77777777" w:rsidR="00C461CD" w:rsidRPr="00C461CD" w:rsidRDefault="00C461CD" w:rsidP="00C461CD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obstaranie inovatívnych technológií umožňujúcich</w:t>
            </w:r>
            <w:r w:rsidRPr="00C461C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sk-SK"/>
                <w14:ligatures w14:val="none"/>
              </w:rPr>
              <w:t xml:space="preserve"> variabilnú aplikáciu organických a anorganických hnojív a ostatných substrátov s cieľom zlepšenia kvalitatívnych vlastností a úrodnosti pôdy a ochrany pred jej degradáciou vrátane traktorov, áut a ťahačov pričom oprávnené výdavky na nich nepresiahnu 30 %  oprávnených výdavkov projektu,</w:t>
            </w:r>
          </w:p>
          <w:p w14:paraId="14B783B2" w14:textId="77777777" w:rsidR="00C461CD" w:rsidRPr="00C461CD" w:rsidRDefault="00C461CD" w:rsidP="00C461CD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nákup inovatívnych technológií umožňujúcich</w:t>
            </w:r>
            <w:r w:rsidRPr="00C461C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sk-SK"/>
                <w14:ligatures w14:val="none"/>
              </w:rPr>
              <w:t xml:space="preserve"> variabilnú aplikáciu organických a anorganických hnojív a ostatných substrátov s cieľom zlepšenia kvalitatívnych vlastností a úrodnosti pôdy a ochrany pred jej degradáciou vrátane traktorov, áut a ťahačov pričom oprávnené výdavky na nich nepresiahnu 50 %  oprávnených výdavkov projektu,</w:t>
            </w:r>
          </w:p>
          <w:p w14:paraId="5F44084C" w14:textId="77777777" w:rsidR="00C461CD" w:rsidRPr="00C461CD" w:rsidRDefault="00C461CD" w:rsidP="00C461CD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ostatné inovatívne technológie v súvislosti s danou činnosťou  nezaradené v písm. a) až c).</w:t>
            </w:r>
          </w:p>
        </w:tc>
      </w:tr>
      <w:tr w:rsidR="00C461CD" w:rsidRPr="00C461CD" w14:paraId="2184EDBD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C7FE51B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461CD" w:rsidRPr="00C461CD" w14:paraId="61874E21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03A13698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  <w:t>Ekologické poľnohospodárstvo</w:t>
            </w:r>
          </w:p>
          <w:p w14:paraId="5AB80AE8" w14:textId="77777777" w:rsidR="00C461CD" w:rsidRPr="00C461CD" w:rsidRDefault="00C461CD" w:rsidP="00C461CD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3"/>
                <w:sz w:val="16"/>
                <w:szCs w:val="16"/>
                <w:lang w:eastAsia="zh-CN"/>
                <w14:ligatures w14:val="none"/>
              </w:rPr>
              <w:t>Popis súvisu so spracovaním ekologickej produkcie (žiadateľ vyrába, spracováva produkty vyrábané, resp. chované v systéme ekologického poľnohospodárstva (vstup z ekologického poľnohospodárstva).</w:t>
            </w:r>
          </w:p>
        </w:tc>
      </w:tr>
      <w:tr w:rsidR="00C461CD" w:rsidRPr="00C461CD" w14:paraId="42ED21C5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ECD3EC1" w14:textId="77777777" w:rsidR="00C461CD" w:rsidRPr="00C461CD" w:rsidRDefault="00C461CD" w:rsidP="00C461CD">
            <w:pPr>
              <w:tabs>
                <w:tab w:val="left" w:pos="856"/>
              </w:tabs>
              <w:suppressAutoHyphens/>
              <w:autoSpaceDN w:val="0"/>
              <w:spacing w:after="0" w:line="240" w:lineRule="auto"/>
              <w:ind w:left="284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C461CD" w:rsidRPr="00C461CD" w14:paraId="7D697301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EAF1DD"/>
            <w:vAlign w:val="center"/>
          </w:tcPr>
          <w:p w14:paraId="1E354A20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  <w:t>OBLASŤ - BIOMASA, ZALOŽENIE PORASTOV RÝCHLO RASTÚCICH DREVÍN A INÝCH TRVALÝCH ENERGETICKÝCH PLODÍN, INVESTÍCIE SÚVISIACE S ENERGETICKÝM VYUŽITÍM BIOMASY V SPOJITOSTI S INVESTÍCIAMI V OSTATNÝCH OBLASTIACH</w:t>
            </w:r>
          </w:p>
        </w:tc>
      </w:tr>
      <w:tr w:rsidR="00C461CD" w:rsidRPr="00C461CD" w14:paraId="0FAACFEC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516DF535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Popis zamerania projektu </w:t>
            </w:r>
          </w:p>
          <w:p w14:paraId="0264D83C" w14:textId="77777777" w:rsidR="00C461CD" w:rsidRPr="00C461CD" w:rsidRDefault="00C461CD" w:rsidP="00C461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investície do využitia biomasy resp. s ňou súvisiace investície,</w:t>
            </w:r>
          </w:p>
          <w:p w14:paraId="71C83170" w14:textId="77777777" w:rsidR="00C461CD" w:rsidRPr="00C461CD" w:rsidRDefault="00C461CD" w:rsidP="00C461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 xml:space="preserve">investície do založenia porastov rýchlo </w:t>
            </w:r>
            <w:r w:rsidRPr="00C461CD">
              <w:rPr>
                <w:rFonts w:ascii="Calibri" w:eastAsia="Times New Roman" w:hAnsi="Calibri" w:cs="Calibri"/>
                <w:i/>
                <w:iCs/>
                <w:kern w:val="0"/>
                <w:sz w:val="16"/>
                <w:szCs w:val="16"/>
                <w:lang w:eastAsia="sk-SK"/>
                <w14:ligatures w14:val="none"/>
              </w:rPr>
              <w:t>rastúcich drevín a iných trvalých energetických plodín,</w:t>
            </w:r>
          </w:p>
          <w:p w14:paraId="281D8602" w14:textId="77777777" w:rsidR="00C461CD" w:rsidRPr="00C461CD" w:rsidRDefault="00C461CD" w:rsidP="00C461CD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i/>
                <w:kern w:val="0"/>
                <w:sz w:val="14"/>
                <w:szCs w:val="14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14:ligatures w14:val="none"/>
              </w:rPr>
              <w:t>žiadateľ kritérium nesplnil.</w:t>
            </w:r>
          </w:p>
        </w:tc>
      </w:tr>
      <w:tr w:rsidR="00C461CD" w:rsidRPr="00C461CD" w14:paraId="7A05DA7F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6F7585E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sk-SK"/>
                <w14:ligatures w14:val="none"/>
              </w:rPr>
            </w:pPr>
          </w:p>
        </w:tc>
      </w:tr>
      <w:tr w:rsidR="00C461CD" w:rsidRPr="00C461CD" w14:paraId="02E2D839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4D9C3DDC" w14:textId="77777777" w:rsidR="00C461CD" w:rsidRPr="00C461CD" w:rsidRDefault="00C461CD" w:rsidP="00C461C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sk-SK"/>
                <w14:ligatures w14:val="none"/>
              </w:rPr>
              <w:t>Energia z obnoviteľných zdrojov</w:t>
            </w:r>
          </w:p>
          <w:p w14:paraId="7DFE0758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  <w:t xml:space="preserve">Uviesť, ak sa energia z obnoviteľných zdrojov využije prevažne (viac ako 50%) na spotrebu energie pre objekty a zariadenia využívané na účely:  </w:t>
            </w:r>
          </w:p>
          <w:p w14:paraId="156CC6CA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  <w:t xml:space="preserve">a) špeciálnej rastlinnej výroby, </w:t>
            </w:r>
          </w:p>
          <w:p w14:paraId="0912E4C4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  <w:t xml:space="preserve">b) živočíšnej výroby, </w:t>
            </w:r>
          </w:p>
          <w:p w14:paraId="34DEDB37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  <w:t>c) ekologickej poľnohospodárskej výroby,</w:t>
            </w:r>
          </w:p>
          <w:p w14:paraId="648CA6AB" w14:textId="77777777" w:rsidR="00C461CD" w:rsidRPr="00C461CD" w:rsidRDefault="00C461CD" w:rsidP="00C461C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sk-SK"/>
                <w14:ligatures w14:val="none"/>
              </w:rPr>
              <w:t>d) iné v rámci poľnohospodárskej výroby/spracovaní poľnohospodárskych produktov.</w:t>
            </w:r>
          </w:p>
        </w:tc>
      </w:tr>
      <w:tr w:rsidR="00C461CD" w:rsidRPr="00C461CD" w14:paraId="7FBDED4C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38DBDF9" w14:textId="77777777" w:rsidR="00C461CD" w:rsidRPr="00C461CD" w:rsidRDefault="00C461CD" w:rsidP="00C461C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16"/>
                <w:szCs w:val="16"/>
                <w:lang w:eastAsia="sk-SK"/>
                <w14:ligatures w14:val="none"/>
              </w:rPr>
            </w:pPr>
          </w:p>
        </w:tc>
      </w:tr>
      <w:tr w:rsidR="00C461CD" w:rsidRPr="00C461CD" w14:paraId="65768FE7" w14:textId="77777777" w:rsidTr="00C461CD">
        <w:trPr>
          <w:trHeight w:val="284"/>
        </w:trPr>
        <w:tc>
          <w:tcPr>
            <w:tcW w:w="9062" w:type="dxa"/>
            <w:gridSpan w:val="2"/>
            <w:shd w:val="clear" w:color="auto" w:fill="D6E3BC"/>
            <w:vAlign w:val="center"/>
          </w:tcPr>
          <w:p w14:paraId="34456669" w14:textId="77777777" w:rsidR="00C461CD" w:rsidRPr="00C461CD" w:rsidRDefault="00C461CD" w:rsidP="00C461C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16"/>
                <w:szCs w:val="16"/>
                <w:lang w:eastAsia="sk-SK"/>
                <w14:ligatures w14:val="none"/>
              </w:rPr>
            </w:pPr>
            <w:r w:rsidRPr="00C461C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14:ligatures w14:val="none"/>
              </w:rPr>
              <w:t xml:space="preserve">Iné </w:t>
            </w:r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(doplniť v prípade relevantnosti, vzhľadom na preukázanie splnenia podmienok poskytnutia príspevku, kritérií pre výber projektov), aplikovateľné pre všetky oblasti v rámci </w:t>
            </w:r>
            <w:proofErr w:type="spellStart"/>
            <w:r w:rsidRPr="00C461CD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podopatrenia</w:t>
            </w:r>
            <w:proofErr w:type="spellEnd"/>
          </w:p>
        </w:tc>
      </w:tr>
      <w:tr w:rsidR="00C461CD" w:rsidRPr="00C461CD" w14:paraId="6A597F09" w14:textId="77777777" w:rsidTr="00800666">
        <w:trPr>
          <w:trHeight w:val="28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07B6EE2" w14:textId="77777777" w:rsidR="00C461CD" w:rsidRPr="00C461CD" w:rsidRDefault="00C461CD" w:rsidP="00C461CD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16"/>
                <w:szCs w:val="16"/>
                <w:lang w:eastAsia="sk-SK"/>
                <w14:ligatures w14:val="none"/>
              </w:rPr>
            </w:pPr>
          </w:p>
        </w:tc>
      </w:tr>
    </w:tbl>
    <w:p w14:paraId="31A163A3" w14:textId="77777777" w:rsidR="00167F46" w:rsidRDefault="00167F46"/>
    <w:sectPr w:rsidR="0016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9AF"/>
    <w:multiLevelType w:val="hybridMultilevel"/>
    <w:tmpl w:val="DA580C12"/>
    <w:lvl w:ilvl="0" w:tplc="7CD0C58E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i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7CB"/>
    <w:multiLevelType w:val="hybridMultilevel"/>
    <w:tmpl w:val="DB12BA6C"/>
    <w:lvl w:ilvl="0" w:tplc="4B1E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color w:val="000000" w:themeColor="text1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1B1D"/>
    <w:multiLevelType w:val="hybridMultilevel"/>
    <w:tmpl w:val="4F969D12"/>
    <w:lvl w:ilvl="0" w:tplc="47D2C824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B03F7D"/>
    <w:multiLevelType w:val="hybridMultilevel"/>
    <w:tmpl w:val="7368E52A"/>
    <w:lvl w:ilvl="0" w:tplc="FCB2FF3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64B7F"/>
    <w:multiLevelType w:val="hybridMultilevel"/>
    <w:tmpl w:val="34F2A9F4"/>
    <w:lvl w:ilvl="0" w:tplc="6428B262">
      <w:start w:val="1"/>
      <w:numFmt w:val="lowerLetter"/>
      <w:lvlText w:val="%1)"/>
      <w:lvlJc w:val="left"/>
      <w:pPr>
        <w:ind w:left="502" w:hanging="360"/>
      </w:pPr>
      <w:rPr>
        <w:rFonts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3D58BC"/>
    <w:multiLevelType w:val="hybridMultilevel"/>
    <w:tmpl w:val="5024FD7E"/>
    <w:lvl w:ilvl="0" w:tplc="7FB602C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11807"/>
    <w:multiLevelType w:val="hybridMultilevel"/>
    <w:tmpl w:val="5052C6B0"/>
    <w:lvl w:ilvl="0" w:tplc="C5D8A254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72C44"/>
    <w:multiLevelType w:val="hybridMultilevel"/>
    <w:tmpl w:val="26084A7A"/>
    <w:lvl w:ilvl="0" w:tplc="C05C3476">
      <w:start w:val="1"/>
      <w:numFmt w:val="lowerLetter"/>
      <w:lvlText w:val="%1)"/>
      <w:lvlJc w:val="left"/>
      <w:pPr>
        <w:ind w:left="1080" w:hanging="360"/>
      </w:pPr>
      <w:rPr>
        <w:rFonts w:asciiTheme="minorHAnsi" w:eastAsia="SimSun" w:hAnsiTheme="minorHAnsi" w:cstheme="minorHAnsi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0C42B2"/>
    <w:multiLevelType w:val="hybridMultilevel"/>
    <w:tmpl w:val="3DF08D50"/>
    <w:lvl w:ilvl="0" w:tplc="D6F88004">
      <w:start w:val="1"/>
      <w:numFmt w:val="lowerLetter"/>
      <w:lvlText w:val="%1)"/>
      <w:lvlJc w:val="left"/>
      <w:pPr>
        <w:ind w:left="1440" w:hanging="360"/>
      </w:pPr>
      <w:rPr>
        <w:b w:val="0"/>
        <w:i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CB53F7"/>
    <w:multiLevelType w:val="hybridMultilevel"/>
    <w:tmpl w:val="FD1CAAF0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0040">
    <w:abstractNumId w:val="0"/>
  </w:num>
  <w:num w:numId="2" w16cid:durableId="316154328">
    <w:abstractNumId w:val="1"/>
  </w:num>
  <w:num w:numId="3" w16cid:durableId="249388383">
    <w:abstractNumId w:val="4"/>
  </w:num>
  <w:num w:numId="4" w16cid:durableId="1159925715">
    <w:abstractNumId w:val="6"/>
  </w:num>
  <w:num w:numId="5" w16cid:durableId="1120882191">
    <w:abstractNumId w:val="8"/>
  </w:num>
  <w:num w:numId="6" w16cid:durableId="1295914484">
    <w:abstractNumId w:val="7"/>
  </w:num>
  <w:num w:numId="7" w16cid:durableId="1848251091">
    <w:abstractNumId w:val="3"/>
  </w:num>
  <w:num w:numId="8" w16cid:durableId="1445539713">
    <w:abstractNumId w:val="2"/>
  </w:num>
  <w:num w:numId="9" w16cid:durableId="727994821">
    <w:abstractNumId w:val="5"/>
  </w:num>
  <w:num w:numId="10" w16cid:durableId="1108159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CD"/>
    <w:rsid w:val="00167F46"/>
    <w:rsid w:val="00C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AACE"/>
  <w15:chartTrackingRefBased/>
  <w15:docId w15:val="{8D035BF0-2019-455A-9F98-E29365B5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2640</Words>
  <Characters>15049</Characters>
  <Application>Microsoft Office Word</Application>
  <DocSecurity>0</DocSecurity>
  <Lines>125</Lines>
  <Paragraphs>35</Paragraphs>
  <ScaleCrop>false</ScaleCrop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Bernátek</dc:creator>
  <cp:keywords/>
  <dc:description/>
  <cp:lastModifiedBy>Branislav Bernátek</cp:lastModifiedBy>
  <cp:revision>1</cp:revision>
  <dcterms:created xsi:type="dcterms:W3CDTF">2023-05-26T10:03:00Z</dcterms:created>
  <dcterms:modified xsi:type="dcterms:W3CDTF">2023-05-26T10:04:00Z</dcterms:modified>
</cp:coreProperties>
</file>